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ECDD5" w14:textId="77777777" w:rsidR="00243461" w:rsidRDefault="007E48A4">
      <w:pPr>
        <w:rPr>
          <w:noProof/>
        </w:rPr>
      </w:pPr>
      <w:r>
        <w:rPr>
          <w:noProof/>
        </w:rPr>
        <w:t>Consignor – CZ11908032 – CZECH EQUESTRIAN TEAM a.s.</w:t>
      </w:r>
    </w:p>
    <w:p w14:paraId="70DB5F7C" w14:textId="77777777" w:rsidR="007E48A4" w:rsidRDefault="007E48A4">
      <w:pPr>
        <w:rPr>
          <w:noProof/>
        </w:rPr>
      </w:pPr>
      <w:r>
        <w:rPr>
          <w:noProof/>
          <w:lang w:eastAsia="cs-CZ"/>
        </w:rPr>
        <w:drawing>
          <wp:inline distT="0" distB="0" distL="0" distR="0" wp14:anchorId="0CE2E459" wp14:editId="775EE0E0">
            <wp:extent cx="6644879" cy="1852097"/>
            <wp:effectExtent l="0" t="0" r="381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11498" b="43904"/>
                    <a:stretch/>
                  </pic:blipFill>
                  <pic:spPr bwMode="auto">
                    <a:xfrm>
                      <a:off x="0" y="0"/>
                      <a:ext cx="6645910" cy="18523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EB02AC" w14:textId="77777777" w:rsidR="00243461" w:rsidRDefault="007E48A4">
      <w:r>
        <w:rPr>
          <w:noProof/>
          <w:lang w:eastAsia="cs-CZ"/>
        </w:rPr>
        <w:drawing>
          <wp:inline distT="0" distB="0" distL="0" distR="0" wp14:anchorId="0DE5FA92" wp14:editId="4ACA7CFE">
            <wp:extent cx="6644593" cy="978466"/>
            <wp:effectExtent l="0" t="0" r="444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48377" b="28061"/>
                    <a:stretch/>
                  </pic:blipFill>
                  <pic:spPr bwMode="auto">
                    <a:xfrm>
                      <a:off x="0" y="0"/>
                      <a:ext cx="6645910" cy="978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D2463F" w14:textId="77777777" w:rsidR="00243461" w:rsidRDefault="00243461">
      <w:pPr>
        <w:rPr>
          <w:noProof/>
        </w:rPr>
      </w:pPr>
      <w:r>
        <w:rPr>
          <w:noProof/>
        </w:rPr>
        <w:t>Plac</w:t>
      </w:r>
      <w:r w:rsidR="007E48A4">
        <w:rPr>
          <w:noProof/>
        </w:rPr>
        <w:t>e of destination CZ11001362 -  CHUCHLE ARENA PRAHA s.r.o.</w:t>
      </w:r>
    </w:p>
    <w:p w14:paraId="61DD967B" w14:textId="77777777" w:rsidR="00243461" w:rsidRDefault="00243461">
      <w:r>
        <w:rPr>
          <w:noProof/>
          <w:lang w:eastAsia="cs-CZ"/>
        </w:rPr>
        <w:drawing>
          <wp:inline distT="0" distB="0" distL="0" distR="0" wp14:anchorId="552A00D4" wp14:editId="476E95B7">
            <wp:extent cx="6696075" cy="3342301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16280" b="3862"/>
                    <a:stretch/>
                  </pic:blipFill>
                  <pic:spPr bwMode="auto">
                    <a:xfrm>
                      <a:off x="0" y="0"/>
                      <a:ext cx="6741383" cy="33649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43461" w:rsidSect="002434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461"/>
    <w:rsid w:val="00243461"/>
    <w:rsid w:val="00700E53"/>
    <w:rsid w:val="007C5B00"/>
    <w:rsid w:val="007E48A4"/>
    <w:rsid w:val="0086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D7F29"/>
  <w15:chartTrackingRefBased/>
  <w15:docId w15:val="{3617906C-EAAB-47B5-8C73-3132A6D86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St?tn? veterin?rn? spr?va</Company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Kopečná</dc:creator>
  <cp:keywords/>
  <dc:description/>
  <cp:lastModifiedBy>Svenkova Marketa (CZ)</cp:lastModifiedBy>
  <cp:revision>2</cp:revision>
  <cp:lastPrinted>2023-05-25T10:28:00Z</cp:lastPrinted>
  <dcterms:created xsi:type="dcterms:W3CDTF">2023-07-14T12:53:00Z</dcterms:created>
  <dcterms:modified xsi:type="dcterms:W3CDTF">2023-07-14T12:53:00Z</dcterms:modified>
</cp:coreProperties>
</file>